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814866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Załącznik </w:t>
      </w:r>
      <w:r w:rsidR="007E1CDC">
        <w:rPr>
          <w:rFonts w:ascii="Arial" w:hAnsi="Arial" w:cs="Arial"/>
          <w:b/>
          <w:i w:val="0"/>
          <w:sz w:val="20"/>
        </w:rPr>
        <w:t>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5E51CC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A04AD2" w:rsidRPr="005E51CC">
        <w:rPr>
          <w:rFonts w:ascii="Arial" w:hAnsi="Arial" w:cs="Arial"/>
          <w:b/>
          <w:szCs w:val="20"/>
        </w:rPr>
        <w:t xml:space="preserve">budowa </w:t>
      </w:r>
      <w:r w:rsidR="005E51CC" w:rsidRPr="005E51CC">
        <w:rPr>
          <w:rFonts w:ascii="Arial" w:hAnsi="Arial" w:cs="Arial"/>
          <w:b/>
          <w:color w:val="000000"/>
          <w:szCs w:val="20"/>
        </w:rPr>
        <w:t xml:space="preserve">strefowej pompowni wody w Śremie – </w:t>
      </w:r>
      <w:r w:rsidR="00FE348A">
        <w:rPr>
          <w:rFonts w:ascii="Arial" w:hAnsi="Arial" w:cs="Arial"/>
          <w:b/>
          <w:color w:val="000000"/>
          <w:szCs w:val="20"/>
        </w:rPr>
        <w:t xml:space="preserve">część </w:t>
      </w:r>
      <w:r w:rsidR="005E51CC" w:rsidRPr="005E51CC">
        <w:rPr>
          <w:rFonts w:ascii="Arial" w:hAnsi="Arial" w:cs="Arial"/>
          <w:b/>
          <w:color w:val="000000"/>
          <w:szCs w:val="20"/>
        </w:rPr>
        <w:t>konstrukc</w:t>
      </w:r>
      <w:r w:rsidR="00FE348A">
        <w:rPr>
          <w:rFonts w:ascii="Arial" w:hAnsi="Arial" w:cs="Arial"/>
          <w:b/>
          <w:color w:val="000000"/>
          <w:szCs w:val="20"/>
        </w:rPr>
        <w:t>y</w:t>
      </w:r>
      <w:r w:rsidR="005E51CC" w:rsidRPr="005E51CC">
        <w:rPr>
          <w:rFonts w:ascii="Arial" w:hAnsi="Arial" w:cs="Arial"/>
          <w:b/>
          <w:color w:val="000000"/>
          <w:szCs w:val="20"/>
        </w:rPr>
        <w:t>j</w:t>
      </w:r>
      <w:r w:rsidR="00FE348A">
        <w:rPr>
          <w:rFonts w:ascii="Arial" w:hAnsi="Arial" w:cs="Arial"/>
          <w:b/>
          <w:color w:val="000000"/>
          <w:szCs w:val="20"/>
        </w:rPr>
        <w:t>n</w:t>
      </w:r>
      <w:r w:rsidR="005E51CC" w:rsidRPr="005E51CC">
        <w:rPr>
          <w:rFonts w:ascii="Arial" w:hAnsi="Arial" w:cs="Arial"/>
          <w:b/>
          <w:color w:val="000000"/>
          <w:szCs w:val="20"/>
        </w:rPr>
        <w:t>a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</w:t>
      </w:r>
      <w:r w:rsidR="00814866">
        <w:rPr>
          <w:rFonts w:ascii="Arial" w:hAnsi="Arial" w:cs="Arial"/>
        </w:rPr>
        <w:t>postępowania</w:t>
      </w:r>
      <w:bookmarkStart w:id="0" w:name="_GoBack"/>
      <w:bookmarkEnd w:id="0"/>
      <w:r w:rsidR="00F10088">
        <w:rPr>
          <w:rFonts w:ascii="Arial" w:hAnsi="Arial" w:cs="Arial"/>
        </w:rPr>
        <w:t xml:space="preserve">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5E51CC" w:rsidRPr="005E51CC">
        <w:rPr>
          <w:rFonts w:ascii="Arial" w:hAnsi="Arial" w:cs="Arial"/>
          <w:b/>
        </w:rPr>
        <w:t>budow</w:t>
      </w:r>
      <w:r w:rsidR="005E51CC">
        <w:rPr>
          <w:rFonts w:ascii="Arial" w:hAnsi="Arial" w:cs="Arial"/>
          <w:b/>
        </w:rPr>
        <w:t>ę</w:t>
      </w:r>
      <w:r w:rsidR="005E51CC" w:rsidRPr="005E51CC">
        <w:rPr>
          <w:rFonts w:ascii="Arial" w:hAnsi="Arial" w:cs="Arial"/>
          <w:b/>
        </w:rPr>
        <w:t xml:space="preserve"> </w:t>
      </w:r>
      <w:r w:rsidR="005E51CC" w:rsidRPr="005E51CC">
        <w:rPr>
          <w:rFonts w:ascii="Arial" w:hAnsi="Arial" w:cs="Arial"/>
          <w:b/>
          <w:color w:val="000000"/>
        </w:rPr>
        <w:t xml:space="preserve">strefowej pompowni wody w Śremie – </w:t>
      </w:r>
      <w:r w:rsidR="00FE348A">
        <w:rPr>
          <w:rFonts w:ascii="Arial" w:hAnsi="Arial" w:cs="Arial"/>
          <w:b/>
          <w:color w:val="000000"/>
        </w:rPr>
        <w:t xml:space="preserve">część </w:t>
      </w:r>
      <w:r w:rsidR="00FE348A" w:rsidRPr="005E51CC">
        <w:rPr>
          <w:rFonts w:ascii="Arial" w:hAnsi="Arial" w:cs="Arial"/>
          <w:b/>
          <w:color w:val="000000"/>
        </w:rPr>
        <w:t>konstrukc</w:t>
      </w:r>
      <w:r w:rsidR="00FE348A">
        <w:rPr>
          <w:rFonts w:ascii="Arial" w:hAnsi="Arial" w:cs="Arial"/>
          <w:b/>
          <w:color w:val="000000"/>
        </w:rPr>
        <w:t>y</w:t>
      </w:r>
      <w:r w:rsidR="00FE348A" w:rsidRPr="005E51CC">
        <w:rPr>
          <w:rFonts w:ascii="Arial" w:hAnsi="Arial" w:cs="Arial"/>
          <w:b/>
          <w:color w:val="000000"/>
        </w:rPr>
        <w:t>j</w:t>
      </w:r>
      <w:r w:rsidR="00FE348A">
        <w:rPr>
          <w:rFonts w:ascii="Arial" w:hAnsi="Arial" w:cs="Arial"/>
          <w:b/>
          <w:color w:val="000000"/>
        </w:rPr>
        <w:t>n</w:t>
      </w:r>
      <w:r w:rsidR="00FE348A" w:rsidRPr="005E51CC">
        <w:rPr>
          <w:rFonts w:ascii="Arial" w:hAnsi="Arial" w:cs="Arial"/>
          <w:b/>
          <w:color w:val="000000"/>
        </w:rPr>
        <w:t>a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055617" w:rsidRDefault="00055617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 xml:space="preserve">i jednocześnie wydłużamy okres pozostawienia kwoty 30% wniesionego zabezpieczenia należytego wykonania umowy na okres wydłużonej rękojmi. Łącznie rękojmia wynosi </w:t>
      </w:r>
      <w:r w:rsidR="00055617"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……… miesięcy (60+okres o jaki wykonawca wydłużył okres rękojmi)</w:t>
      </w:r>
      <w:r w:rsidR="00055617">
        <w:rPr>
          <w:rFonts w:ascii="Arial" w:hAnsi="Arial" w:cs="Arial"/>
        </w:rPr>
        <w:t>.</w:t>
      </w:r>
    </w:p>
    <w:p w:rsidR="00055617" w:rsidRDefault="00055617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055617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55617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531D42"/>
    <w:rsid w:val="005434DD"/>
    <w:rsid w:val="005A2A4D"/>
    <w:rsid w:val="005E51CC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14866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E61BEF"/>
    <w:rsid w:val="00ED522B"/>
    <w:rsid w:val="00F10088"/>
    <w:rsid w:val="00FD1B7D"/>
    <w:rsid w:val="00FE348A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6EF42-2DF9-4ADC-9B98-53F1B3F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11</cp:revision>
  <cp:lastPrinted>2017-06-14T10:08:00Z</cp:lastPrinted>
  <dcterms:created xsi:type="dcterms:W3CDTF">2016-05-13T07:54:00Z</dcterms:created>
  <dcterms:modified xsi:type="dcterms:W3CDTF">2017-06-14T10:08:00Z</dcterms:modified>
</cp:coreProperties>
</file>